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6D" w:rsidRDefault="0016466D" w:rsidP="0016466D">
      <w:pPr>
        <w:pStyle w:val="NormalWeb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>GT SEXUALIDADES (LGBT)</w:t>
      </w:r>
    </w:p>
    <w:p w:rsidR="0016466D" w:rsidRDefault="0016466D" w:rsidP="0016466D">
      <w:pPr>
        <w:pStyle w:val="NormalWeb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</w:p>
    <w:p w:rsidR="0016466D" w:rsidRDefault="0016466D" w:rsidP="0016466D">
      <w:pPr>
        <w:pStyle w:val="NormalWeb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>Envio abaixo as propostas do GT SEXUALIDADES, reiterando as formulações retiradas na TEIA 2014.</w:t>
      </w:r>
    </w:p>
    <w:p w:rsidR="0016466D" w:rsidRDefault="0016466D" w:rsidP="0016466D">
      <w:pPr>
        <w:pStyle w:val="NormalWeb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>Sem mais,</w:t>
      </w:r>
    </w:p>
    <w:p w:rsidR="0016466D" w:rsidRDefault="0016466D" w:rsidP="0016466D">
      <w:pPr>
        <w:pStyle w:val="NormalWeb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>Ana Paula Stock</w:t>
      </w:r>
    </w:p>
    <w:p w:rsidR="0016466D" w:rsidRDefault="0016466D" w:rsidP="0016466D">
      <w:pPr>
        <w:pStyle w:val="NormalWeb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> </w:t>
      </w:r>
    </w:p>
    <w:p w:rsidR="0016466D" w:rsidRDefault="0016466D" w:rsidP="0016466D">
      <w:pPr>
        <w:pStyle w:val="NormalWeb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Style w:val="Forte"/>
          <w:rFonts w:ascii="Calibri" w:hAnsi="Calibri"/>
          <w:color w:val="444444"/>
          <w:sz w:val="23"/>
          <w:szCs w:val="23"/>
        </w:rPr>
        <w:t>PROPOSTAS DO GT</w:t>
      </w:r>
    </w:p>
    <w:p w:rsidR="0016466D" w:rsidRDefault="0016466D" w:rsidP="0016466D">
      <w:pPr>
        <w:pStyle w:val="NormalWeb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 xml:space="preserve">a) criação e animação de grupo/rede de membros do GT SEXUALIDADES utilizando plataformas de redes sociais como: </w:t>
      </w:r>
      <w:proofErr w:type="spellStart"/>
      <w:proofErr w:type="gramStart"/>
      <w:r>
        <w:rPr>
          <w:rFonts w:ascii="Calibri" w:hAnsi="Calibri"/>
          <w:color w:val="444444"/>
          <w:sz w:val="23"/>
          <w:szCs w:val="23"/>
        </w:rPr>
        <w:t>Facebook</w:t>
      </w:r>
      <w:proofErr w:type="spellEnd"/>
      <w:r>
        <w:rPr>
          <w:rFonts w:ascii="Calibri" w:hAnsi="Calibri"/>
          <w:color w:val="444444"/>
          <w:sz w:val="23"/>
          <w:szCs w:val="23"/>
        </w:rPr>
        <w:t xml:space="preserve"> ,bem</w:t>
      </w:r>
      <w:proofErr w:type="gramEnd"/>
      <w:r>
        <w:rPr>
          <w:rFonts w:ascii="Calibri" w:hAnsi="Calibri"/>
          <w:color w:val="444444"/>
          <w:sz w:val="23"/>
          <w:szCs w:val="23"/>
        </w:rPr>
        <w:t xml:space="preserve"> como a utilização de ferramentas especificas desenvolvidas para a rede Cultura Viva.</w:t>
      </w:r>
    </w:p>
    <w:p w:rsidR="0016466D" w:rsidRDefault="0016466D" w:rsidP="0016466D">
      <w:pPr>
        <w:pStyle w:val="NormalWeb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>b) ações de incidência política em fóruns, comitês e conselhos, bem como outras formas de organizações sociais a fim de ampliar a discussão acerca da temática da cultura LGBT bem como apresentar as ações do GT SEXUALIDADE da CNPdC</w:t>
      </w:r>
    </w:p>
    <w:p w:rsidR="0016466D" w:rsidRDefault="0016466D" w:rsidP="0016466D">
      <w:pPr>
        <w:pStyle w:val="NormalWeb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> </w:t>
      </w:r>
    </w:p>
    <w:p w:rsidR="0016466D" w:rsidRDefault="0016466D" w:rsidP="0016466D">
      <w:pPr>
        <w:pStyle w:val="NormalWeb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Style w:val="Forte"/>
          <w:rFonts w:ascii="Calibri" w:hAnsi="Calibri"/>
          <w:color w:val="444444"/>
          <w:sz w:val="23"/>
          <w:szCs w:val="23"/>
        </w:rPr>
        <w:t>PROPOSTAS NACIONAIS</w:t>
      </w:r>
    </w:p>
    <w:p w:rsidR="0016466D" w:rsidRDefault="0016466D" w:rsidP="0016466D">
      <w:pPr>
        <w:pStyle w:val="NormalWeb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>a) articulação e realização de um fórum cultura viva LGBT aproximando iniciativas como articuladores da rede, pontos e pontões de cultura e todas as ações envolvidas no programa, junto a movimentos artísticos e movimentos sociais que articulem em seu fazer, questões de direitos sexuais, direitos reprodutivos e direitos humanos, a ser realizado de forma bienal (a ser realizado em 2015</w:t>
      </w:r>
      <w:proofErr w:type="gramStart"/>
      <w:r>
        <w:rPr>
          <w:rFonts w:ascii="Calibri" w:hAnsi="Calibri"/>
          <w:color w:val="444444"/>
          <w:sz w:val="23"/>
          <w:szCs w:val="23"/>
        </w:rPr>
        <w:t>) ,</w:t>
      </w:r>
      <w:proofErr w:type="gramEnd"/>
      <w:r>
        <w:rPr>
          <w:rFonts w:ascii="Calibri" w:hAnsi="Calibri"/>
          <w:color w:val="444444"/>
          <w:sz w:val="23"/>
          <w:szCs w:val="23"/>
        </w:rPr>
        <w:t xml:space="preserve"> promovendo a articulação prévia de GTS estaduais dentro da temática.</w:t>
      </w:r>
    </w:p>
    <w:p w:rsidR="0016466D" w:rsidRDefault="0016466D" w:rsidP="0016466D">
      <w:pPr>
        <w:pStyle w:val="NormalWeb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>b) retomada e continuidade de ações de fortalecimento e incentivo à criação, produção e divulgação de produções ligadas à cultura LGBT e temas interligados, através de prêmios e editais específicos e como tema prioritário em outras formas de incentivo e de acesso a recursos</w:t>
      </w:r>
    </w:p>
    <w:p w:rsidR="0016466D" w:rsidRDefault="0016466D" w:rsidP="0016466D">
      <w:pPr>
        <w:pStyle w:val="NormalWeb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Style w:val="Forte"/>
          <w:rFonts w:ascii="Calibri" w:hAnsi="Calibri"/>
          <w:color w:val="444444"/>
          <w:sz w:val="23"/>
          <w:szCs w:val="23"/>
        </w:rPr>
        <w:t>NOVO NOME E EMENTA DO GT:</w:t>
      </w:r>
      <w:r>
        <w:rPr>
          <w:rFonts w:ascii="Calibri" w:hAnsi="Calibri"/>
          <w:color w:val="444444"/>
          <w:sz w:val="23"/>
          <w:szCs w:val="23"/>
        </w:rPr>
        <w:br/>
        <w:t>GT SEXUALIDADES</w:t>
      </w:r>
      <w:r>
        <w:rPr>
          <w:rFonts w:ascii="Calibri" w:hAnsi="Calibri"/>
          <w:color w:val="444444"/>
          <w:sz w:val="23"/>
          <w:szCs w:val="23"/>
        </w:rPr>
        <w:br/>
        <w:t xml:space="preserve">O GT SEXUALIDADES visa afirmar e promover os Direitos Humanos e Direitos Sexuais de sujeitos LGBT (lésbicas, gays, bissexuais, travestis e transexuais), através da promoção das </w:t>
      </w:r>
      <w:r>
        <w:rPr>
          <w:rFonts w:ascii="Calibri" w:hAnsi="Calibri"/>
          <w:color w:val="444444"/>
          <w:sz w:val="23"/>
          <w:szCs w:val="23"/>
        </w:rPr>
        <w:lastRenderedPageBreak/>
        <w:t>manifestações artísticas e culturais associadas e representativas a esta população, a fim de erradicar processos de</w:t>
      </w:r>
      <w:bookmarkStart w:id="0" w:name="_GoBack"/>
      <w:bookmarkEnd w:id="0"/>
      <w:r>
        <w:rPr>
          <w:rFonts w:ascii="Calibri" w:hAnsi="Calibri"/>
          <w:color w:val="444444"/>
          <w:sz w:val="23"/>
          <w:szCs w:val="23"/>
        </w:rPr>
        <w:t xml:space="preserve"> violências marcadas pela homofobia, </w:t>
      </w:r>
      <w:proofErr w:type="spellStart"/>
      <w:r>
        <w:rPr>
          <w:rFonts w:ascii="Calibri" w:hAnsi="Calibri"/>
          <w:color w:val="444444"/>
          <w:sz w:val="23"/>
          <w:szCs w:val="23"/>
        </w:rPr>
        <w:t>lesbofobia</w:t>
      </w:r>
      <w:proofErr w:type="spellEnd"/>
      <w:r>
        <w:rPr>
          <w:rFonts w:ascii="Calibri" w:hAnsi="Calibri"/>
          <w:color w:val="444444"/>
          <w:sz w:val="23"/>
          <w:szCs w:val="23"/>
        </w:rPr>
        <w:t xml:space="preserve">, </w:t>
      </w:r>
      <w:proofErr w:type="spellStart"/>
      <w:r>
        <w:rPr>
          <w:rFonts w:ascii="Calibri" w:hAnsi="Calibri"/>
          <w:color w:val="444444"/>
          <w:sz w:val="23"/>
          <w:szCs w:val="23"/>
        </w:rPr>
        <w:t>transfobia</w:t>
      </w:r>
      <w:proofErr w:type="spellEnd"/>
      <w:r>
        <w:rPr>
          <w:rFonts w:ascii="Calibri" w:hAnsi="Calibri"/>
          <w:color w:val="444444"/>
          <w:sz w:val="23"/>
          <w:szCs w:val="23"/>
        </w:rPr>
        <w:t xml:space="preserve">, machismo e </w:t>
      </w:r>
      <w:proofErr w:type="spellStart"/>
      <w:r>
        <w:rPr>
          <w:rFonts w:ascii="Calibri" w:hAnsi="Calibri"/>
          <w:color w:val="444444"/>
          <w:sz w:val="23"/>
          <w:szCs w:val="23"/>
        </w:rPr>
        <w:t>sexismo</w:t>
      </w:r>
      <w:proofErr w:type="spellEnd"/>
      <w:r>
        <w:rPr>
          <w:rFonts w:ascii="Calibri" w:hAnsi="Calibri"/>
          <w:color w:val="444444"/>
          <w:sz w:val="23"/>
          <w:szCs w:val="23"/>
        </w:rPr>
        <w:t>.</w:t>
      </w:r>
    </w:p>
    <w:p w:rsidR="00A94220" w:rsidRDefault="00A94220"/>
    <w:sectPr w:rsidR="00A942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6D"/>
    <w:rsid w:val="0016466D"/>
    <w:rsid w:val="00387AAA"/>
    <w:rsid w:val="00A9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E6127-A8C7-48A8-B5F6-57A409B2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AA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66D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164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2015-06-12T12:05:00Z</dcterms:created>
  <dcterms:modified xsi:type="dcterms:W3CDTF">2015-06-12T12:07:00Z</dcterms:modified>
</cp:coreProperties>
</file>